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BE1FC" w14:textId="77777777" w:rsidR="00E36AFC" w:rsidRDefault="00000000">
      <w:pPr>
        <w:spacing w:after="0" w:line="240" w:lineRule="auto"/>
        <w:jc w:val="center"/>
      </w:pPr>
      <w:r>
        <w:rPr>
          <w:noProof/>
        </w:rPr>
        <w:drawing>
          <wp:inline distT="0" distB="0" distL="0" distR="0" wp14:anchorId="0EB224D4" wp14:editId="633B836C">
            <wp:extent cx="7543800" cy="106614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ea8d7289-0d38-4bda-af54-42d08e5bb948.png"/>
                    <pic:cNvPicPr/>
                  </pic:nvPicPr>
                  <pic:blipFill>
                    <a:blip r:embed="rId8"/>
                    <a:stretch>
                      <a:fillRect/>
                    </a:stretch>
                  </pic:blipFill>
                  <pic:spPr>
                    <a:xfrm>
                      <a:off x="0" y="0"/>
                      <a:ext cx="7543800" cy="10661427"/>
                    </a:xfrm>
                    <a:prstGeom prst="rect">
                      <a:avLst/>
                    </a:prstGeom>
                  </pic:spPr>
                </pic:pic>
              </a:graphicData>
            </a:graphic>
          </wp:inline>
        </w:drawing>
      </w:r>
    </w:p>
    <w:p w14:paraId="27F95E5C" w14:textId="77777777" w:rsidR="00E36AFC" w:rsidRDefault="00E36AFC">
      <w:pPr>
        <w:sectPr w:rsidR="00E36AFC">
          <w:pgSz w:w="11909" w:h="16834"/>
          <w:pgMar w:top="0" w:right="0" w:bottom="0" w:left="0" w:header="0" w:footer="0" w:gutter="0"/>
          <w:cols w:space="720"/>
          <w:docGrid w:linePitch="360"/>
        </w:sectPr>
      </w:pPr>
    </w:p>
    <w:tbl>
      <w:tblPr>
        <w:tblW w:w="9604" w:type="dxa"/>
        <w:tblLayout w:type="fixed"/>
        <w:tblLook w:val="04A0" w:firstRow="1" w:lastRow="0" w:firstColumn="1" w:lastColumn="0" w:noHBand="0" w:noVBand="1"/>
      </w:tblPr>
      <w:tblGrid>
        <w:gridCol w:w="9604"/>
      </w:tblGrid>
      <w:tr w:rsidR="00E36AFC" w14:paraId="03C887D0"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24A5B2C9" w14:textId="77777777" w:rsidR="00E36AFC" w:rsidRDefault="00000000">
            <w:pPr>
              <w:spacing w:after="0"/>
            </w:pPr>
            <w:r>
              <w:rPr>
                <w:b/>
                <w:color w:val="082B46"/>
                <w:sz w:val="27"/>
              </w:rPr>
              <w:lastRenderedPageBreak/>
              <w:t>1. RAPORUN AMACI VE KAPSAMI</w:t>
            </w:r>
          </w:p>
        </w:tc>
      </w:tr>
    </w:tbl>
    <w:p w14:paraId="3F0EF248" w14:textId="77777777" w:rsidR="00E36AFC" w:rsidRDefault="00E36AFC">
      <w:pPr>
        <w:spacing w:after="40"/>
      </w:pPr>
    </w:p>
    <w:p w14:paraId="3B718514" w14:textId="77777777" w:rsidR="00E36AFC" w:rsidRDefault="00000000">
      <w:r>
        <w:t>Bu Mali Rapor, Özürlüler Vakfı'nın 01 Ocak 2024 - 31 Aralık 2024 hesap dönemine ait mali faaliyet sonuçları ile 31 Aralık 2024 tarihi itibarıyla mali durumunu sunmak amacıyla hazırlanmıştır.</w:t>
      </w:r>
    </w:p>
    <w:p w14:paraId="0D0B30B4" w14:textId="77777777" w:rsidR="00E36AFC" w:rsidRDefault="00000000">
      <w:r>
        <w:t>Rapor; 2025 Yılı Genel Kurul evrakı içinde yer alan 2024 Bilançosu, Gelir Tablosu, 01.01.2024 - 31.12.2024 dönemli Denetim Kurulu Raporu ve 28. Olağan Mütevelli Heyet Toplantısında alınan kararlar esas alınarak hazırlanmıştır.</w:t>
      </w:r>
    </w:p>
    <w:p w14:paraId="0158141B" w14:textId="77777777" w:rsidR="00E36AFC" w:rsidRDefault="00000000">
      <w:r>
        <w:t>Mali veriler, Bilanço ve Gelir Tablosundaki 2024 Aralık sütunundan birebir aktarılmış; dönemler arası devir ve bilanço dengesi bir önceki yılın onaylı mali tablolarıyla karşılaştırılarak kontrol edilmiştir.</w:t>
      </w:r>
    </w:p>
    <w:tbl>
      <w:tblPr>
        <w:tblW w:w="9604" w:type="dxa"/>
        <w:tblLayout w:type="fixed"/>
        <w:tblLook w:val="04A0" w:firstRow="1" w:lastRow="0" w:firstColumn="1" w:lastColumn="0" w:noHBand="0" w:noVBand="1"/>
      </w:tblPr>
      <w:tblGrid>
        <w:gridCol w:w="9604"/>
      </w:tblGrid>
      <w:tr w:rsidR="00E36AFC" w14:paraId="6AC6B7F8"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2B07F174" w14:textId="77777777" w:rsidR="00E36AFC" w:rsidRDefault="00000000">
            <w:pPr>
              <w:spacing w:after="0"/>
            </w:pPr>
            <w:r>
              <w:rPr>
                <w:b/>
                <w:color w:val="082B46"/>
                <w:sz w:val="27"/>
              </w:rPr>
              <w:t>2. VAKFIN AMACI VE FAALİYETLERİ</w:t>
            </w:r>
          </w:p>
        </w:tc>
      </w:tr>
    </w:tbl>
    <w:p w14:paraId="648C9FB6" w14:textId="77777777" w:rsidR="00E36AFC" w:rsidRDefault="00E36AFC">
      <w:pPr>
        <w:spacing w:after="40"/>
      </w:pPr>
    </w:p>
    <w:p w14:paraId="01D80008" w14:textId="77777777" w:rsidR="00E36AFC" w:rsidRDefault="00000000">
      <w:r>
        <w:t>Özürlüler Vakfı, 1998 yılında kurulmuştur. Vakıf; engelli bireylerin hak ve özgürlüklerden eşit biçimde yararlanmasını, toplumsal yaşama tam ve etkin katılımını ve fırsat eşitliğini desteklemek amacıyla faaliyetlerini sürdürmektedir.</w:t>
      </w:r>
    </w:p>
    <w:p w14:paraId="5685F07F" w14:textId="77777777" w:rsidR="00E36AFC" w:rsidRDefault="00000000">
      <w:r>
        <w:t>Bu amaç doğrultusunda sağlık ve medikal destek, sosyal destek, eğitim ve farkındalık çalışmaları ile engelli hakları, erişilebilirlik ve toplumsal katılıma yönelik faaliyetler yürütülmektedir.</w:t>
      </w:r>
    </w:p>
    <w:p w14:paraId="6B681DD0" w14:textId="77777777" w:rsidR="00E36AFC" w:rsidRDefault="00000000">
      <w:r>
        <w:t>Vakfın gelir ve kaynakları, vakıf senedinde belirlenen amaç ve hizmet konuları doğrultusunda yürütülen faaliyetler için kullanılmaktadır.</w:t>
      </w:r>
    </w:p>
    <w:tbl>
      <w:tblPr>
        <w:tblW w:w="9604" w:type="dxa"/>
        <w:tblLayout w:type="fixed"/>
        <w:tblLook w:val="04A0" w:firstRow="1" w:lastRow="0" w:firstColumn="1" w:lastColumn="0" w:noHBand="0" w:noVBand="1"/>
      </w:tblPr>
      <w:tblGrid>
        <w:gridCol w:w="9604"/>
      </w:tblGrid>
      <w:tr w:rsidR="00E36AFC" w14:paraId="5E3E0F42"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144CB811" w14:textId="77777777" w:rsidR="00E36AFC" w:rsidRDefault="00000000">
            <w:pPr>
              <w:spacing w:after="0"/>
            </w:pPr>
            <w:r>
              <w:rPr>
                <w:b/>
                <w:color w:val="082B46"/>
                <w:sz w:val="27"/>
              </w:rPr>
              <w:t>3. MALİ TABLOLARIN DÖNEMİ VE DAYANAĞI</w:t>
            </w:r>
          </w:p>
        </w:tc>
      </w:tr>
    </w:tbl>
    <w:p w14:paraId="0DDC41D4" w14:textId="77777777" w:rsidR="00E36AFC" w:rsidRDefault="00E36AFC">
      <w:pPr>
        <w:spacing w:after="40"/>
      </w:pPr>
    </w:p>
    <w:p w14:paraId="55D6163D" w14:textId="77777777" w:rsidR="00E36AFC" w:rsidRDefault="00000000">
      <w:r>
        <w:t>Bu raporun hesap dönemi 01 Ocak 2024 - 31 Aralık 2024'tür. Gelir Tablosu bu dönemin faaliyet sonucunu, Bilanço ise 31 Aralık 2024 tarihi itibarıyla mali durumu göstermektedir. Tutarlar Türk Lirası (TL) olarak sunulmuştur.</w:t>
      </w:r>
    </w:p>
    <w:p w14:paraId="11201328" w14:textId="77777777" w:rsidR="00E36AFC" w:rsidRDefault="00000000">
      <w:r>
        <w:t>2025 Yılı Genel Kurul evrakındaki Bilanço ve Gelir Tablosunda 2023 Aralık ve 2024 Aralık başlıkları birlikte yer almakta olup, bu raporda 2024 Aralık sütunundaki tutarlar esas alınmıştır.</w:t>
      </w:r>
    </w:p>
    <w:p w14:paraId="168B95B7" w14:textId="77777777" w:rsidR="00E36AFC" w:rsidRDefault="00000000">
      <w:r>
        <w:br w:type="page"/>
      </w:r>
    </w:p>
    <w:p w14:paraId="03FB3918" w14:textId="77777777" w:rsidR="00E36AFC" w:rsidRDefault="00E36AFC"/>
    <w:tbl>
      <w:tblPr>
        <w:tblW w:w="9604" w:type="dxa"/>
        <w:tblLayout w:type="fixed"/>
        <w:tblLook w:val="04A0" w:firstRow="1" w:lastRow="0" w:firstColumn="1" w:lastColumn="0" w:noHBand="0" w:noVBand="1"/>
      </w:tblPr>
      <w:tblGrid>
        <w:gridCol w:w="9604"/>
      </w:tblGrid>
      <w:tr w:rsidR="00E36AFC" w14:paraId="79F8FFB7"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57C9F641" w14:textId="77777777" w:rsidR="00E36AFC" w:rsidRDefault="00000000">
            <w:pPr>
              <w:spacing w:after="0"/>
            </w:pPr>
            <w:r>
              <w:rPr>
                <w:b/>
                <w:color w:val="082B46"/>
                <w:sz w:val="27"/>
              </w:rPr>
              <w:t>4. MALİ KAYITLARIN KONTROLÜ VE DÖNEM SÜREKLİLİĞİ</w:t>
            </w:r>
          </w:p>
        </w:tc>
      </w:tr>
    </w:tbl>
    <w:p w14:paraId="60770318" w14:textId="77777777" w:rsidR="00E36AFC" w:rsidRDefault="00E36AFC">
      <w:pPr>
        <w:spacing w:after="40"/>
      </w:pPr>
    </w:p>
    <w:p w14:paraId="50BE940C" w14:textId="77777777" w:rsidR="00E36AFC" w:rsidRDefault="00000000">
      <w:pPr>
        <w:pStyle w:val="Balk2"/>
      </w:pPr>
      <w:r>
        <w:rPr>
          <w:rFonts w:ascii="Calibri" w:hAnsi="Calibri"/>
        </w:rPr>
        <w:t>4.1 2023 yılından 2024 yılına devir kontrolü</w:t>
      </w:r>
    </w:p>
    <w:p w14:paraId="3A427284" w14:textId="77777777" w:rsidR="00E36AFC" w:rsidRDefault="00000000">
      <w:r>
        <w:t>2023 hesap döneminin 276.410,96 TL net gider fazlalığı, 2024 Bilançosunda Geçmiş Yıllar Gider Fazlalıkları kalemine aktarılmıştır. 2023 sonunda 346.570,72 TL olan Geçmiş Yıllar Gider Fazlalıklarına 276.410,96 TL dönem net gider fazlalığının eklenmesiyle 2024 sonunda bu kalem 622.981,68 TL olmuştur.</w:t>
      </w:r>
    </w:p>
    <w:p w14:paraId="223009D9" w14:textId="77777777" w:rsidR="00E36AFC" w:rsidRDefault="00000000">
      <w:r>
        <w:t>Geçmiş Yıllar Gelir Fazlalıkları 289.381,87 TL, iş avansları 292.175,96 TL, demirbaşlar 42.415,42 TL ve mal varlığı 5.000,00 TL olarak devam etmektedir.</w:t>
      </w:r>
    </w:p>
    <w:p w14:paraId="27F67FC8" w14:textId="77777777" w:rsidR="00E36AFC" w:rsidRDefault="00000000">
      <w:pPr>
        <w:pStyle w:val="Balk2"/>
      </w:pPr>
      <w:r>
        <w:rPr>
          <w:rFonts w:ascii="Calibri" w:hAnsi="Calibri"/>
        </w:rPr>
        <w:t>4.2 Bilanço ve aritmetik kontrol</w:t>
      </w:r>
    </w:p>
    <w:p w14:paraId="3690ED1B" w14:textId="77777777" w:rsidR="00E36AFC" w:rsidRDefault="00000000">
      <w:r>
        <w:t>2024 Bilançosunda dönen varlıklar 475.136,80 TL ve duran varlıklar 31.387,83 TL olup aktif toplamı 506.524,63 TL'dir. Kısa vadeli yabancı kaynaklar 877.188,38 TL ve öz kaynaklar -370.663,75 TL olup pasif toplamı da 506.524,63 TL'dir; bilanço aritmetik olarak dengededir.</w:t>
      </w:r>
    </w:p>
    <w:p w14:paraId="70E4E94A" w14:textId="77777777" w:rsidR="00E36AFC" w:rsidRDefault="00000000">
      <w:r>
        <w:t>2025 Yılı Genel Kurul evrakı içinde ayrı bir Genel Mizan yer almamaktadır. Bu nedenle bu rapordaki kontrol, Genel Kurulda sunulan ve ibra edilen 2024 Bilançosu, Gelir Tablosu ve Denetim Kurulu Raporu üzerinden yapılmıştır.</w:t>
      </w:r>
    </w:p>
    <w:p w14:paraId="18D6BCD6" w14:textId="77777777" w:rsidR="00E36AFC" w:rsidRDefault="00000000">
      <w:pPr>
        <w:pStyle w:val="Balk2"/>
      </w:pPr>
      <w:r>
        <w:rPr>
          <w:rFonts w:ascii="Calibri" w:hAnsi="Calibri"/>
        </w:rPr>
        <w:t>4.3 Denetim ve 2025 Yılı Olağan Mütevelli Heyeti</w:t>
      </w:r>
    </w:p>
    <w:p w14:paraId="01172873" w14:textId="77777777" w:rsidR="00E36AFC" w:rsidRDefault="00000000">
      <w:r>
        <w:t>01.01.2024 - 31.12.2024 dönemini kapsayan Denetim Kurulu Raporunda; fatura, evrak ve belgeler, yıl sonu kasa, demirbaş ve stok sayımları, banka ekstreleri ve vakıf defter kayıtları incelenmiş; kayıtların ilgili mevzuat ve muhasebe ilkeleri yönünden uygun olduğu belirtilmiştir. Raporun üst kısmında tarih 15.01.2024 olarak yazılıdır; bu tarih inceleme döneminin bitişi olan 31.12.2024'ten önce olduğundan belge üzerindeki tarihsel tutarsızlık olarak not edilmiştir.</w:t>
      </w:r>
    </w:p>
    <w:p w14:paraId="70777AEC" w14:textId="77777777" w:rsidR="00E36AFC" w:rsidRDefault="00000000">
      <w:r>
        <w:t>15.02.2025 tarihli 28. Olağan Mütevelli Heyet 1. toplantısında gerekli nisap sağlanamadığından toplantı gerçekleştirilememiştir. 28.02.2025 tarihli 2. toplantıda 2024 yılı bilanço ve gelir-gider cetveli, faaliyet raporu ve Denetim Kurulu Raporu ayrı ayrı görüşülmüş ve oy birliğiyle ibra edilmiştir. Yönetim ve Denetim Kurulları da ayrı ayrı oy birliğiyle ibra edilmiştir.</w:t>
      </w:r>
    </w:p>
    <w:p w14:paraId="32B3A3F3" w14:textId="77777777" w:rsidR="00E36AFC" w:rsidRDefault="00000000">
      <w:r>
        <w:br w:type="page"/>
      </w:r>
    </w:p>
    <w:tbl>
      <w:tblPr>
        <w:tblW w:w="9604" w:type="dxa"/>
        <w:tblLayout w:type="fixed"/>
        <w:tblLook w:val="04A0" w:firstRow="1" w:lastRow="0" w:firstColumn="1" w:lastColumn="0" w:noHBand="0" w:noVBand="1"/>
      </w:tblPr>
      <w:tblGrid>
        <w:gridCol w:w="9604"/>
      </w:tblGrid>
      <w:tr w:rsidR="00E36AFC" w14:paraId="57993DC2"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30A57C2B" w14:textId="77777777" w:rsidR="00E36AFC" w:rsidRDefault="00000000">
            <w:pPr>
              <w:spacing w:after="0"/>
            </w:pPr>
            <w:r>
              <w:rPr>
                <w:b/>
                <w:color w:val="082B46"/>
                <w:sz w:val="27"/>
              </w:rPr>
              <w:lastRenderedPageBreak/>
              <w:t>5. 2024 GELİR TABLOSU</w:t>
            </w:r>
          </w:p>
        </w:tc>
      </w:tr>
    </w:tbl>
    <w:p w14:paraId="2CE327E6" w14:textId="77777777" w:rsidR="00E36AFC" w:rsidRDefault="00E36AFC">
      <w:pPr>
        <w:spacing w:after="40"/>
      </w:pPr>
    </w:p>
    <w:p w14:paraId="217E7607" w14:textId="77777777" w:rsidR="00E36AFC" w:rsidRDefault="00000000">
      <w:r>
        <w:t>01.01.2024 - 31.12.2024 hesap dönemi</w:t>
      </w:r>
    </w:p>
    <w:tbl>
      <w:tblPr>
        <w:tblW w:w="9604" w:type="dxa"/>
        <w:tblLayout w:type="fixed"/>
        <w:tblLook w:val="04A0" w:firstRow="1" w:lastRow="0" w:firstColumn="1" w:lastColumn="0" w:noHBand="0" w:noVBand="1"/>
      </w:tblPr>
      <w:tblGrid>
        <w:gridCol w:w="6840"/>
        <w:gridCol w:w="2764"/>
      </w:tblGrid>
      <w:tr w:rsidR="00E36AFC" w14:paraId="79BCF056"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0B82AB5C" w14:textId="77777777" w:rsidR="00E36AFC" w:rsidRDefault="00000000">
            <w:pPr>
              <w:spacing w:after="0"/>
            </w:pPr>
            <w:r>
              <w:rPr>
                <w:b/>
                <w:color w:val="FFFFFF"/>
                <w:sz w:val="19"/>
              </w:rPr>
              <w:t>GELİR TABLOSU KALEMİ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2EF4A078" w14:textId="77777777" w:rsidR="00E36AFC" w:rsidRDefault="00000000">
            <w:pPr>
              <w:spacing w:after="0"/>
              <w:jc w:val="right"/>
            </w:pPr>
            <w:r>
              <w:rPr>
                <w:b/>
                <w:color w:val="FFFFFF"/>
                <w:sz w:val="19"/>
              </w:rPr>
              <w:t>TUTAR (TL)</w:t>
            </w:r>
          </w:p>
        </w:tc>
      </w:tr>
      <w:tr w:rsidR="00E36AFC" w14:paraId="74DA30B8"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605CFDCA" w14:textId="77777777" w:rsidR="00E36AFC" w:rsidRDefault="00000000">
            <w:pPr>
              <w:spacing w:after="0"/>
            </w:pPr>
            <w:r>
              <w:rPr>
                <w:b/>
                <w:color w:val="082B46"/>
                <w:sz w:val="18"/>
              </w:rPr>
              <w:t>Brüt Satışlar / Bağış ve Yardımlar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6A81139C" w14:textId="77777777" w:rsidR="00E36AFC" w:rsidRDefault="00000000">
            <w:pPr>
              <w:spacing w:after="0"/>
              <w:jc w:val="right"/>
            </w:pPr>
            <w:r>
              <w:rPr>
                <w:b/>
                <w:color w:val="082B46"/>
                <w:sz w:val="18"/>
              </w:rPr>
              <w:t>334.576,10</w:t>
            </w:r>
          </w:p>
        </w:tc>
      </w:tr>
      <w:tr w:rsidR="00E36AFC" w14:paraId="691DB444"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18BF601" w14:textId="5851BB3E" w:rsidR="00E36AFC" w:rsidRDefault="00DA2B0A">
            <w:pPr>
              <w:spacing w:after="0"/>
            </w:pPr>
            <w:r>
              <w:rPr>
                <w:b/>
                <w:sz w:val="18"/>
              </w:rPr>
              <w:t>Bağışlar ve Yardımlar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1698B9C" w14:textId="77777777" w:rsidR="00E36AFC" w:rsidRDefault="00000000">
            <w:pPr>
              <w:spacing w:after="0"/>
              <w:jc w:val="right"/>
            </w:pPr>
            <w:r>
              <w:rPr>
                <w:b/>
                <w:sz w:val="18"/>
              </w:rPr>
              <w:t>334.576,10</w:t>
            </w:r>
          </w:p>
        </w:tc>
      </w:tr>
      <w:tr w:rsidR="00E36AFC" w14:paraId="40CB44F7"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3997151" w14:textId="77777777" w:rsidR="00E36AFC" w:rsidRDefault="00000000">
            <w:pPr>
              <w:spacing w:after="0"/>
            </w:pPr>
            <w:r>
              <w:rPr>
                <w:b/>
                <w:sz w:val="18"/>
              </w:rPr>
              <w:t>Faaliyet Giderleri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09CF763" w14:textId="77777777" w:rsidR="00E36AFC" w:rsidRDefault="00000000">
            <w:pPr>
              <w:spacing w:after="0"/>
              <w:jc w:val="right"/>
            </w:pPr>
            <w:r>
              <w:rPr>
                <w:b/>
                <w:sz w:val="18"/>
              </w:rPr>
              <w:t>330.747,60</w:t>
            </w:r>
          </w:p>
        </w:tc>
      </w:tr>
      <w:tr w:rsidR="00E36AFC" w14:paraId="33D70B3A"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12193D1" w14:textId="77777777" w:rsidR="00E36AFC" w:rsidRDefault="00000000">
            <w:pPr>
              <w:spacing w:after="0"/>
              <w:ind w:left="202"/>
            </w:pPr>
            <w:r>
              <w:rPr>
                <w:sz w:val="18"/>
              </w:rPr>
              <w:t>Genel Yönetim Giderleri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0309BD6" w14:textId="77777777" w:rsidR="00E36AFC" w:rsidRDefault="00000000">
            <w:pPr>
              <w:spacing w:after="0"/>
              <w:jc w:val="right"/>
            </w:pPr>
            <w:r>
              <w:rPr>
                <w:sz w:val="18"/>
              </w:rPr>
              <w:t>57.209,85</w:t>
            </w:r>
          </w:p>
        </w:tc>
      </w:tr>
      <w:tr w:rsidR="00E36AFC" w14:paraId="1F8EC85D"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BD68989" w14:textId="77777777" w:rsidR="00E36AFC" w:rsidRDefault="00000000">
            <w:pPr>
              <w:spacing w:after="0"/>
              <w:ind w:left="202"/>
            </w:pPr>
            <w:r>
              <w:rPr>
                <w:sz w:val="18"/>
              </w:rPr>
              <w:t>Amaca Yönelik Giderler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06721F6" w14:textId="77777777" w:rsidR="00E36AFC" w:rsidRDefault="00000000">
            <w:pPr>
              <w:spacing w:after="0"/>
              <w:jc w:val="right"/>
            </w:pPr>
            <w:r>
              <w:rPr>
                <w:sz w:val="18"/>
              </w:rPr>
              <w:t>273.537,75</w:t>
            </w:r>
          </w:p>
        </w:tc>
      </w:tr>
      <w:tr w:rsidR="00E36AFC" w14:paraId="6B9F6F2D"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43A96423" w14:textId="2CFF76F8" w:rsidR="00E36AFC" w:rsidRDefault="00000000">
            <w:pPr>
              <w:spacing w:after="0"/>
            </w:pPr>
            <w:r>
              <w:rPr>
                <w:b/>
                <w:color w:val="082B46"/>
                <w:sz w:val="18"/>
              </w:rPr>
              <w:t xml:space="preserve">Faaliyet </w:t>
            </w:r>
            <w:r w:rsidR="00ED7070">
              <w:rPr>
                <w:b/>
                <w:color w:val="082B46"/>
                <w:sz w:val="18"/>
              </w:rPr>
              <w:t>Gelirleri</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54737013" w14:textId="77777777" w:rsidR="00E36AFC" w:rsidRDefault="00000000">
            <w:pPr>
              <w:spacing w:after="0"/>
              <w:jc w:val="right"/>
            </w:pPr>
            <w:r>
              <w:rPr>
                <w:b/>
                <w:color w:val="082B46"/>
                <w:sz w:val="18"/>
              </w:rPr>
              <w:t>3.828,50</w:t>
            </w:r>
          </w:p>
        </w:tc>
      </w:tr>
      <w:tr w:rsidR="00E36AFC" w14:paraId="63849AF8"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E790F3A" w14:textId="3C6E1261" w:rsidR="00E36AFC" w:rsidRDefault="00000000">
            <w:pPr>
              <w:spacing w:after="0"/>
            </w:pPr>
            <w:r>
              <w:rPr>
                <w:b/>
                <w:sz w:val="18"/>
              </w:rPr>
              <w:t xml:space="preserve">Olağan </w:t>
            </w:r>
            <w:r w:rsidR="00DA2B0A">
              <w:rPr>
                <w:b/>
                <w:sz w:val="18"/>
              </w:rPr>
              <w:t>Gelir Fazlalılığı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54A03E7" w14:textId="77777777" w:rsidR="00E36AFC" w:rsidRDefault="00000000">
            <w:pPr>
              <w:spacing w:after="0"/>
              <w:jc w:val="right"/>
            </w:pPr>
            <w:r>
              <w:rPr>
                <w:b/>
                <w:sz w:val="18"/>
              </w:rPr>
              <w:t>3.828,50</w:t>
            </w:r>
          </w:p>
        </w:tc>
      </w:tr>
      <w:tr w:rsidR="00E36AFC" w14:paraId="32C8A67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13A0511" w14:textId="79447333" w:rsidR="00E36AFC" w:rsidRDefault="00DA2B0A">
            <w:pPr>
              <w:spacing w:after="0"/>
            </w:pPr>
            <w:r>
              <w:rPr>
                <w:b/>
                <w:sz w:val="18"/>
              </w:rPr>
              <w:t>Olağan Gider Fazlalılığı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9E1495F" w14:textId="77777777" w:rsidR="00E36AFC" w:rsidRDefault="00000000">
            <w:pPr>
              <w:spacing w:after="0"/>
              <w:jc w:val="right"/>
            </w:pPr>
            <w:r>
              <w:rPr>
                <w:b/>
                <w:sz w:val="18"/>
              </w:rPr>
              <w:t>45.892,44</w:t>
            </w:r>
          </w:p>
        </w:tc>
      </w:tr>
      <w:tr w:rsidR="00E36AFC" w14:paraId="38C2F25E"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56A60A3A" w14:textId="1FDFCED0" w:rsidR="00E36AFC" w:rsidRDefault="00000000">
            <w:pPr>
              <w:spacing w:after="0"/>
            </w:pPr>
            <w:r>
              <w:rPr>
                <w:b/>
                <w:color w:val="082B46"/>
                <w:sz w:val="18"/>
              </w:rPr>
              <w:t xml:space="preserve">Dönem Net </w:t>
            </w:r>
            <w:r w:rsidR="00514F96">
              <w:rPr>
                <w:b/>
                <w:color w:val="082B46"/>
                <w:sz w:val="18"/>
              </w:rPr>
              <w:t>Gider Fazlalığı</w:t>
            </w:r>
            <w:r>
              <w:rPr>
                <w:b/>
                <w:color w:val="082B46"/>
                <w:sz w:val="18"/>
              </w:rPr>
              <w:t xml:space="preserve"> (-)</w:t>
            </w:r>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3AE3305B" w14:textId="77777777" w:rsidR="00E36AFC" w:rsidRDefault="00000000">
            <w:pPr>
              <w:spacing w:after="0"/>
              <w:jc w:val="right"/>
            </w:pPr>
            <w:r>
              <w:rPr>
                <w:b/>
                <w:color w:val="082B46"/>
                <w:sz w:val="18"/>
              </w:rPr>
              <w:t>42.063,94</w:t>
            </w:r>
          </w:p>
        </w:tc>
      </w:tr>
    </w:tbl>
    <w:p w14:paraId="29D8DBCA" w14:textId="77777777" w:rsidR="00E36AFC" w:rsidRDefault="00000000">
      <w:pPr>
        <w:spacing w:before="80" w:after="140"/>
      </w:pPr>
      <w:r>
        <w:rPr>
          <w:i/>
          <w:color w:val="666666"/>
          <w:sz w:val="17"/>
        </w:rPr>
        <w:t>Kaynak: 2025 Yılı Genel Kurul evrakındaki 2024 Gelir Tablosu.</w:t>
      </w:r>
    </w:p>
    <w:p w14:paraId="7F748D7A" w14:textId="77777777" w:rsidR="00E36AFC" w:rsidRDefault="00000000">
      <w:r>
        <w:t>2024 hesap döneminde 334.576,10 TL bağış ve yardım geliri elde edilmiş; 330.747,60 TL faaliyet gideri sonrasında 3.828,50 TL faaliyet gelir fazlalığı oluşmuştur. 45.892,44 TL olağan gider fazlalığı sonucunda dönem 42.063,94 TL net gider fazlalığı ile kapanmıştır.</w:t>
      </w:r>
    </w:p>
    <w:p w14:paraId="35646AE5" w14:textId="77777777" w:rsidR="00E36AFC" w:rsidRDefault="00000000">
      <w:r>
        <w:br w:type="page"/>
      </w:r>
    </w:p>
    <w:p w14:paraId="6865AA7B" w14:textId="77777777" w:rsidR="00E36AFC" w:rsidRDefault="00E36AFC"/>
    <w:tbl>
      <w:tblPr>
        <w:tblW w:w="9604" w:type="dxa"/>
        <w:tblLayout w:type="fixed"/>
        <w:tblLook w:val="04A0" w:firstRow="1" w:lastRow="0" w:firstColumn="1" w:lastColumn="0" w:noHBand="0" w:noVBand="1"/>
      </w:tblPr>
      <w:tblGrid>
        <w:gridCol w:w="9604"/>
      </w:tblGrid>
      <w:tr w:rsidR="00E36AFC" w14:paraId="7A063FDF"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1F4A21FA" w14:textId="77777777" w:rsidR="00E36AFC" w:rsidRDefault="00000000">
            <w:pPr>
              <w:spacing w:after="0"/>
            </w:pPr>
            <w:r>
              <w:rPr>
                <w:b/>
                <w:color w:val="082B46"/>
                <w:sz w:val="27"/>
              </w:rPr>
              <w:t>6. 2024 BİLANÇOSU (FİNANSAL DURUM TABLOSU)</w:t>
            </w:r>
          </w:p>
        </w:tc>
      </w:tr>
    </w:tbl>
    <w:p w14:paraId="5CCD35DC" w14:textId="77777777" w:rsidR="00E36AFC" w:rsidRDefault="00E36AFC">
      <w:pPr>
        <w:spacing w:after="40"/>
      </w:pPr>
    </w:p>
    <w:p w14:paraId="47982FD5" w14:textId="77777777" w:rsidR="00E36AFC" w:rsidRDefault="00000000">
      <w:r>
        <w:t>31.12.2024 tarihi itibarıyla</w:t>
      </w:r>
    </w:p>
    <w:p w14:paraId="346FE256" w14:textId="77777777" w:rsidR="00E36AFC" w:rsidRDefault="00000000">
      <w:pPr>
        <w:pStyle w:val="Balk2"/>
      </w:pPr>
      <w:r>
        <w:rPr>
          <w:rFonts w:ascii="Calibri" w:hAnsi="Calibri"/>
        </w:rPr>
        <w:t>6.1 Aktif (Varlıklar)</w:t>
      </w:r>
    </w:p>
    <w:tbl>
      <w:tblPr>
        <w:tblW w:w="9604" w:type="dxa"/>
        <w:tblLayout w:type="fixed"/>
        <w:tblLook w:val="04A0" w:firstRow="1" w:lastRow="0" w:firstColumn="1" w:lastColumn="0" w:noHBand="0" w:noVBand="1"/>
      </w:tblPr>
      <w:tblGrid>
        <w:gridCol w:w="6840"/>
        <w:gridCol w:w="2764"/>
      </w:tblGrid>
      <w:tr w:rsidR="00E36AFC" w14:paraId="50AE8011"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434ABC8F" w14:textId="77777777" w:rsidR="00E36AFC" w:rsidRDefault="00000000">
            <w:pPr>
              <w:spacing w:after="0"/>
            </w:pPr>
            <w:r>
              <w:rPr>
                <w:b/>
                <w:color w:val="FFFFFF"/>
                <w:sz w:val="19"/>
              </w:rPr>
              <w:t>VARLIK KALEMLERİ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25308016" w14:textId="77777777" w:rsidR="00E36AFC" w:rsidRDefault="00000000">
            <w:pPr>
              <w:spacing w:after="0"/>
              <w:jc w:val="right"/>
            </w:pPr>
            <w:r>
              <w:rPr>
                <w:b/>
                <w:color w:val="FFFFFF"/>
                <w:sz w:val="19"/>
              </w:rPr>
              <w:t>TUTAR (TL)</w:t>
            </w:r>
          </w:p>
        </w:tc>
      </w:tr>
      <w:tr w:rsidR="00E36AFC" w14:paraId="0775FA92"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5173EF3B" w14:textId="77777777" w:rsidR="00E36AFC" w:rsidRDefault="00000000">
            <w:pPr>
              <w:spacing w:after="0"/>
            </w:pPr>
            <w:r>
              <w:rPr>
                <w:b/>
                <w:color w:val="082B46"/>
                <w:sz w:val="18"/>
              </w:rPr>
              <w:t>I. DÖNEN VARLIKLAR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67AD8937" w14:textId="77777777" w:rsidR="00E36AFC" w:rsidRDefault="00000000">
            <w:pPr>
              <w:spacing w:after="0"/>
              <w:jc w:val="right"/>
            </w:pPr>
            <w:r>
              <w:rPr>
                <w:b/>
                <w:color w:val="082B46"/>
                <w:sz w:val="18"/>
              </w:rPr>
              <w:t>475.136,80</w:t>
            </w:r>
          </w:p>
        </w:tc>
      </w:tr>
      <w:tr w:rsidR="00E36AFC" w14:paraId="066CFC34"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41A629E" w14:textId="77777777" w:rsidR="00E36AFC" w:rsidRDefault="00000000">
            <w:pPr>
              <w:spacing w:after="0"/>
              <w:ind w:left="202"/>
            </w:pPr>
            <w:r>
              <w:rPr>
                <w:sz w:val="18"/>
              </w:rPr>
              <w:t>A. Hazır Değerler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3462E5A" w14:textId="77777777" w:rsidR="00E36AFC" w:rsidRDefault="00000000">
            <w:pPr>
              <w:spacing w:after="0"/>
              <w:jc w:val="right"/>
            </w:pPr>
            <w:r>
              <w:rPr>
                <w:sz w:val="18"/>
              </w:rPr>
              <w:t>104.826,86</w:t>
            </w:r>
          </w:p>
        </w:tc>
      </w:tr>
      <w:tr w:rsidR="00E36AFC" w14:paraId="1A083613"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E1411A3" w14:textId="77777777" w:rsidR="00E36AFC" w:rsidRDefault="00000000">
            <w:pPr>
              <w:spacing w:after="0"/>
              <w:ind w:left="403"/>
            </w:pPr>
            <w:r>
              <w:rPr>
                <w:i/>
                <w:sz w:val="18"/>
              </w:rPr>
              <w:t>Kasa</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2F55D48" w14:textId="77777777" w:rsidR="00E36AFC" w:rsidRDefault="00000000">
            <w:pPr>
              <w:spacing w:after="0"/>
              <w:jc w:val="right"/>
            </w:pPr>
            <w:r>
              <w:rPr>
                <w:sz w:val="18"/>
              </w:rPr>
              <w:t>11.836,26</w:t>
            </w:r>
          </w:p>
        </w:tc>
      </w:tr>
      <w:tr w:rsidR="00E36AFC" w14:paraId="499C6840"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80F431B" w14:textId="77777777" w:rsidR="00E36AFC" w:rsidRDefault="00000000">
            <w:pPr>
              <w:spacing w:after="0"/>
              <w:ind w:left="403"/>
            </w:pPr>
            <w:r>
              <w:rPr>
                <w:i/>
                <w:sz w:val="18"/>
              </w:rPr>
              <w:t>Bankalar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C8E493D" w14:textId="77777777" w:rsidR="00E36AFC" w:rsidRDefault="00000000">
            <w:pPr>
              <w:spacing w:after="0"/>
              <w:jc w:val="right"/>
            </w:pPr>
            <w:r>
              <w:rPr>
                <w:sz w:val="18"/>
              </w:rPr>
              <w:t>92.990,60</w:t>
            </w:r>
          </w:p>
        </w:tc>
      </w:tr>
      <w:tr w:rsidR="00E36AFC" w14:paraId="6C27F236"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05836D8" w14:textId="77777777" w:rsidR="00E36AFC" w:rsidRDefault="00000000">
            <w:pPr>
              <w:spacing w:after="0"/>
              <w:ind w:left="202"/>
            </w:pPr>
            <w:r>
              <w:rPr>
                <w:sz w:val="18"/>
              </w:rPr>
              <w:t>G. Gelecek Aylara Ait Giderler ve Gelir Tahakkukları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33CBCE9" w14:textId="77777777" w:rsidR="00E36AFC" w:rsidRDefault="00000000">
            <w:pPr>
              <w:spacing w:after="0"/>
              <w:jc w:val="right"/>
            </w:pPr>
            <w:r>
              <w:rPr>
                <w:sz w:val="18"/>
              </w:rPr>
              <w:t>78.133,98</w:t>
            </w:r>
          </w:p>
        </w:tc>
      </w:tr>
      <w:tr w:rsidR="00E36AFC" w14:paraId="71A19BD8"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383EAF7" w14:textId="77777777" w:rsidR="00E36AFC" w:rsidRDefault="00000000">
            <w:pPr>
              <w:spacing w:after="0"/>
              <w:ind w:left="403"/>
            </w:pPr>
            <w:r>
              <w:rPr>
                <w:i/>
                <w:sz w:val="18"/>
              </w:rPr>
              <w:t>Gelecek Aylara Ait Giderler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6D9EE8F" w14:textId="77777777" w:rsidR="00E36AFC" w:rsidRDefault="00000000">
            <w:pPr>
              <w:spacing w:after="0"/>
              <w:jc w:val="right"/>
            </w:pPr>
            <w:r>
              <w:rPr>
                <w:sz w:val="18"/>
              </w:rPr>
              <w:t>78.133,98</w:t>
            </w:r>
          </w:p>
        </w:tc>
      </w:tr>
      <w:tr w:rsidR="00E36AFC" w14:paraId="7A12B48F"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FE49AA3" w14:textId="77777777" w:rsidR="00E36AFC" w:rsidRDefault="00000000">
            <w:pPr>
              <w:spacing w:after="0"/>
              <w:ind w:left="202"/>
            </w:pPr>
            <w:r>
              <w:rPr>
                <w:sz w:val="18"/>
              </w:rPr>
              <w:t>H. Diğer Dönen Varlıklar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00D5214" w14:textId="77777777" w:rsidR="00E36AFC" w:rsidRDefault="00000000">
            <w:pPr>
              <w:spacing w:after="0"/>
              <w:jc w:val="right"/>
            </w:pPr>
            <w:r>
              <w:rPr>
                <w:sz w:val="18"/>
              </w:rPr>
              <w:t>292.175,96</w:t>
            </w:r>
          </w:p>
        </w:tc>
      </w:tr>
      <w:tr w:rsidR="00E36AFC" w14:paraId="7BB0623D"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AA5D659" w14:textId="77777777" w:rsidR="00E36AFC" w:rsidRDefault="00000000">
            <w:pPr>
              <w:spacing w:after="0"/>
              <w:ind w:left="403"/>
            </w:pPr>
            <w:r>
              <w:rPr>
                <w:i/>
                <w:sz w:val="18"/>
              </w:rPr>
              <w:t>İş Avansları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71CECAD" w14:textId="77777777" w:rsidR="00E36AFC" w:rsidRDefault="00000000">
            <w:pPr>
              <w:spacing w:after="0"/>
              <w:jc w:val="right"/>
            </w:pPr>
            <w:r>
              <w:rPr>
                <w:sz w:val="18"/>
              </w:rPr>
              <w:t>292.175,96</w:t>
            </w:r>
          </w:p>
        </w:tc>
      </w:tr>
      <w:tr w:rsidR="00E36AFC" w14:paraId="09B8811D"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38B5C39C" w14:textId="77777777" w:rsidR="00E36AFC" w:rsidRDefault="00000000">
            <w:pPr>
              <w:spacing w:after="0"/>
            </w:pPr>
            <w:r>
              <w:rPr>
                <w:b/>
                <w:color w:val="082B46"/>
                <w:sz w:val="18"/>
              </w:rPr>
              <w:t>II. DURAN VARLIKLAR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301DFE7B" w14:textId="77777777" w:rsidR="00E36AFC" w:rsidRDefault="00000000">
            <w:pPr>
              <w:spacing w:after="0"/>
              <w:jc w:val="right"/>
            </w:pPr>
            <w:r>
              <w:rPr>
                <w:b/>
                <w:color w:val="082B46"/>
                <w:sz w:val="18"/>
              </w:rPr>
              <w:t>31.387,83</w:t>
            </w:r>
          </w:p>
        </w:tc>
      </w:tr>
      <w:tr w:rsidR="00E36AFC" w14:paraId="28369FED"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63DF381" w14:textId="77777777" w:rsidR="00E36AFC" w:rsidRDefault="00000000">
            <w:pPr>
              <w:spacing w:after="0"/>
              <w:ind w:left="202"/>
            </w:pPr>
            <w:r>
              <w:rPr>
                <w:sz w:val="18"/>
              </w:rPr>
              <w:t>D. Maddi Duran Varlıklar (Net)</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1B357A9" w14:textId="77777777" w:rsidR="00E36AFC" w:rsidRDefault="00000000">
            <w:pPr>
              <w:spacing w:after="0"/>
              <w:jc w:val="right"/>
            </w:pPr>
            <w:r>
              <w:rPr>
                <w:sz w:val="18"/>
              </w:rPr>
              <w:t>20.202,17</w:t>
            </w:r>
          </w:p>
        </w:tc>
      </w:tr>
      <w:tr w:rsidR="00E36AFC" w14:paraId="56C177AF"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2A1FD0C" w14:textId="77777777" w:rsidR="00E36AFC" w:rsidRDefault="00000000">
            <w:pPr>
              <w:spacing w:after="0"/>
              <w:ind w:left="403"/>
            </w:pPr>
            <w:r>
              <w:rPr>
                <w:i/>
                <w:sz w:val="18"/>
              </w:rPr>
              <w:t>Demirbaşlar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B7586CF" w14:textId="77777777" w:rsidR="00E36AFC" w:rsidRDefault="00000000">
            <w:pPr>
              <w:spacing w:after="0"/>
              <w:jc w:val="right"/>
            </w:pPr>
            <w:r>
              <w:rPr>
                <w:sz w:val="18"/>
              </w:rPr>
              <w:t>42.415,42</w:t>
            </w:r>
          </w:p>
        </w:tc>
      </w:tr>
      <w:tr w:rsidR="00E36AFC" w14:paraId="496D8302"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7194F29" w14:textId="77777777" w:rsidR="00E36AFC" w:rsidRDefault="00000000">
            <w:pPr>
              <w:spacing w:after="0"/>
              <w:ind w:left="403"/>
            </w:pPr>
            <w:r>
              <w:rPr>
                <w:i/>
                <w:sz w:val="18"/>
              </w:rPr>
              <w:t>Birikmiş Amortismanlar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0FEC8E4" w14:textId="77777777" w:rsidR="00E36AFC" w:rsidRDefault="00000000">
            <w:pPr>
              <w:spacing w:after="0"/>
              <w:jc w:val="right"/>
            </w:pPr>
            <w:r>
              <w:rPr>
                <w:sz w:val="18"/>
              </w:rPr>
              <w:t>22.213,25</w:t>
            </w:r>
          </w:p>
        </w:tc>
      </w:tr>
      <w:tr w:rsidR="00E36AFC" w14:paraId="2121CE6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947B5B4" w14:textId="77777777" w:rsidR="00E36AFC" w:rsidRDefault="00000000">
            <w:pPr>
              <w:spacing w:after="0"/>
              <w:ind w:left="202"/>
            </w:pPr>
            <w:r>
              <w:rPr>
                <w:sz w:val="18"/>
              </w:rPr>
              <w:t>E. Maddi Olmayan Duran Varlıklar (Net)</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F126E65" w14:textId="77777777" w:rsidR="00E36AFC" w:rsidRDefault="00000000">
            <w:pPr>
              <w:spacing w:after="0"/>
              <w:jc w:val="right"/>
            </w:pPr>
            <w:r>
              <w:rPr>
                <w:sz w:val="18"/>
              </w:rPr>
              <w:t>11.185,66</w:t>
            </w:r>
          </w:p>
        </w:tc>
      </w:tr>
      <w:tr w:rsidR="00E36AFC" w14:paraId="11BA3687"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8F89B6A" w14:textId="77777777" w:rsidR="00E36AFC" w:rsidRDefault="00000000">
            <w:pPr>
              <w:spacing w:after="0"/>
              <w:ind w:left="403"/>
            </w:pPr>
            <w:r>
              <w:rPr>
                <w:i/>
                <w:sz w:val="18"/>
              </w:rPr>
              <w:t>Haklar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46F025B" w14:textId="77777777" w:rsidR="00E36AFC" w:rsidRDefault="00000000">
            <w:pPr>
              <w:spacing w:after="0"/>
              <w:jc w:val="right"/>
            </w:pPr>
            <w:r>
              <w:rPr>
                <w:sz w:val="18"/>
              </w:rPr>
              <w:t>8.091,50</w:t>
            </w:r>
          </w:p>
        </w:tc>
      </w:tr>
      <w:tr w:rsidR="00E36AFC" w14:paraId="20C86D15"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FCA87E0" w14:textId="77777777" w:rsidR="00E36AFC" w:rsidRDefault="00000000">
            <w:pPr>
              <w:spacing w:after="0"/>
              <w:ind w:left="403"/>
            </w:pPr>
            <w:r>
              <w:rPr>
                <w:i/>
                <w:sz w:val="18"/>
              </w:rPr>
              <w:t>Özel Maliyetler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7CB6403" w14:textId="77777777" w:rsidR="00E36AFC" w:rsidRDefault="00000000">
            <w:pPr>
              <w:spacing w:after="0"/>
              <w:jc w:val="right"/>
            </w:pPr>
            <w:r>
              <w:rPr>
                <w:sz w:val="18"/>
              </w:rPr>
              <w:t>18.152,01</w:t>
            </w:r>
          </w:p>
        </w:tc>
      </w:tr>
      <w:tr w:rsidR="00E36AFC" w14:paraId="19B383F0"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40D75A0" w14:textId="77777777" w:rsidR="00E36AFC" w:rsidRDefault="00000000">
            <w:pPr>
              <w:spacing w:after="0"/>
              <w:ind w:left="403"/>
            </w:pPr>
            <w:r>
              <w:rPr>
                <w:i/>
                <w:sz w:val="18"/>
              </w:rPr>
              <w:t>Birikmiş Amortismanlar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3666167" w14:textId="77777777" w:rsidR="00E36AFC" w:rsidRDefault="00000000">
            <w:pPr>
              <w:spacing w:after="0"/>
              <w:jc w:val="right"/>
            </w:pPr>
            <w:r>
              <w:rPr>
                <w:sz w:val="18"/>
              </w:rPr>
              <w:t>15.057,85</w:t>
            </w:r>
          </w:p>
        </w:tc>
      </w:tr>
      <w:tr w:rsidR="00E36AFC" w14:paraId="71BAB49A"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16D947A9" w14:textId="77777777" w:rsidR="00E36AFC" w:rsidRDefault="00000000">
            <w:pPr>
              <w:spacing w:after="0"/>
            </w:pPr>
            <w:r>
              <w:rPr>
                <w:b/>
                <w:color w:val="082B46"/>
                <w:sz w:val="18"/>
              </w:rPr>
              <w:t>AKTİF TOPLAMI</w:t>
            </w:r>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289EDE16" w14:textId="77777777" w:rsidR="00E36AFC" w:rsidRDefault="00000000">
            <w:pPr>
              <w:spacing w:after="0"/>
              <w:jc w:val="right"/>
            </w:pPr>
            <w:r>
              <w:rPr>
                <w:b/>
                <w:color w:val="082B46"/>
                <w:sz w:val="18"/>
              </w:rPr>
              <w:t>506.524,63</w:t>
            </w:r>
          </w:p>
        </w:tc>
      </w:tr>
    </w:tbl>
    <w:p w14:paraId="22AF6425" w14:textId="77777777" w:rsidR="00E36AFC" w:rsidRDefault="00000000">
      <w:pPr>
        <w:spacing w:before="80" w:after="140"/>
      </w:pPr>
      <w:r>
        <w:rPr>
          <w:i/>
          <w:color w:val="666666"/>
          <w:sz w:val="17"/>
        </w:rPr>
        <w:t>Kaynak: 2025 Yılı Genel Kurul evrakındaki 2024 Bilançosu.</w:t>
      </w:r>
    </w:p>
    <w:p w14:paraId="3DA19E02" w14:textId="77777777" w:rsidR="00E36AFC" w:rsidRDefault="00000000">
      <w:r>
        <w:br w:type="page"/>
      </w:r>
    </w:p>
    <w:tbl>
      <w:tblPr>
        <w:tblW w:w="9604" w:type="dxa"/>
        <w:tblLayout w:type="fixed"/>
        <w:tblLook w:val="04A0" w:firstRow="1" w:lastRow="0" w:firstColumn="1" w:lastColumn="0" w:noHBand="0" w:noVBand="1"/>
      </w:tblPr>
      <w:tblGrid>
        <w:gridCol w:w="9604"/>
      </w:tblGrid>
      <w:tr w:rsidR="00E36AFC" w14:paraId="78329E33"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7C377FE6" w14:textId="77777777" w:rsidR="00E36AFC" w:rsidRDefault="00000000">
            <w:pPr>
              <w:spacing w:after="0"/>
            </w:pPr>
            <w:r>
              <w:rPr>
                <w:b/>
                <w:color w:val="082B46"/>
                <w:sz w:val="27"/>
              </w:rPr>
              <w:lastRenderedPageBreak/>
              <w:t>6.2 PASİF (KAYNAKLAR)</w:t>
            </w:r>
          </w:p>
        </w:tc>
      </w:tr>
    </w:tbl>
    <w:p w14:paraId="48EC1046" w14:textId="77777777" w:rsidR="00E36AFC" w:rsidRDefault="00E36AFC">
      <w:pPr>
        <w:spacing w:after="40"/>
      </w:pPr>
    </w:p>
    <w:tbl>
      <w:tblPr>
        <w:tblW w:w="9604" w:type="dxa"/>
        <w:tblLayout w:type="fixed"/>
        <w:tblLook w:val="04A0" w:firstRow="1" w:lastRow="0" w:firstColumn="1" w:lastColumn="0" w:noHBand="0" w:noVBand="1"/>
      </w:tblPr>
      <w:tblGrid>
        <w:gridCol w:w="6840"/>
        <w:gridCol w:w="2764"/>
      </w:tblGrid>
      <w:tr w:rsidR="00E36AFC" w14:paraId="29A22226"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2339301D" w14:textId="77777777" w:rsidR="00E36AFC" w:rsidRDefault="00000000">
            <w:pPr>
              <w:spacing w:after="0"/>
            </w:pPr>
            <w:r>
              <w:rPr>
                <w:b/>
                <w:color w:val="FFFFFF"/>
                <w:sz w:val="19"/>
              </w:rPr>
              <w:t>KAYNAK KALEMLERİ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63F7847A" w14:textId="77777777" w:rsidR="00E36AFC" w:rsidRDefault="00000000">
            <w:pPr>
              <w:spacing w:after="0"/>
              <w:jc w:val="right"/>
            </w:pPr>
            <w:r>
              <w:rPr>
                <w:b/>
                <w:color w:val="FFFFFF"/>
                <w:sz w:val="19"/>
              </w:rPr>
              <w:t>TUTAR (TL)</w:t>
            </w:r>
          </w:p>
        </w:tc>
      </w:tr>
      <w:tr w:rsidR="00E36AFC" w14:paraId="0724D2D9"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4C04DFE0" w14:textId="77777777" w:rsidR="00E36AFC" w:rsidRDefault="00000000">
            <w:pPr>
              <w:spacing w:after="0"/>
            </w:pPr>
            <w:r>
              <w:rPr>
                <w:b/>
                <w:color w:val="082B46"/>
                <w:sz w:val="18"/>
              </w:rPr>
              <w:t>III. KISA VADELİ YABANCI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720D6692" w14:textId="77777777" w:rsidR="00E36AFC" w:rsidRDefault="00000000">
            <w:pPr>
              <w:spacing w:after="0"/>
              <w:jc w:val="right"/>
            </w:pPr>
            <w:r>
              <w:rPr>
                <w:b/>
                <w:color w:val="082B46"/>
                <w:sz w:val="18"/>
              </w:rPr>
              <w:t>877.188,38</w:t>
            </w:r>
          </w:p>
        </w:tc>
      </w:tr>
      <w:tr w:rsidR="00E36AFC" w14:paraId="0AED9AF7"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AB98036" w14:textId="77777777" w:rsidR="00E36AFC" w:rsidRDefault="00000000">
            <w:pPr>
              <w:spacing w:after="0"/>
              <w:ind w:left="202"/>
            </w:pPr>
            <w:r>
              <w:rPr>
                <w:sz w:val="18"/>
              </w:rPr>
              <w:t>B. Ticari Borçlar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97865FE" w14:textId="77777777" w:rsidR="00E36AFC" w:rsidRDefault="00000000">
            <w:pPr>
              <w:spacing w:after="0"/>
              <w:jc w:val="right"/>
            </w:pPr>
            <w:r>
              <w:rPr>
                <w:sz w:val="18"/>
              </w:rPr>
              <w:t>20.800,00</w:t>
            </w:r>
          </w:p>
        </w:tc>
      </w:tr>
      <w:tr w:rsidR="00E36AFC" w14:paraId="5C4E4AC2"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85EB977" w14:textId="77777777" w:rsidR="00E36AFC" w:rsidRDefault="00000000">
            <w:pPr>
              <w:spacing w:after="0"/>
              <w:ind w:left="403"/>
            </w:pPr>
            <w:r>
              <w:rPr>
                <w:i/>
                <w:sz w:val="18"/>
              </w:rPr>
              <w:t>Satıcılar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4FDEBDD" w14:textId="77777777" w:rsidR="00E36AFC" w:rsidRDefault="00000000">
            <w:pPr>
              <w:spacing w:after="0"/>
              <w:jc w:val="right"/>
            </w:pPr>
            <w:r>
              <w:rPr>
                <w:sz w:val="18"/>
              </w:rPr>
              <w:t>20.800,00</w:t>
            </w:r>
          </w:p>
        </w:tc>
      </w:tr>
      <w:tr w:rsidR="00E36AFC" w14:paraId="06F63DC6"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296EDA3" w14:textId="77777777" w:rsidR="00E36AFC" w:rsidRDefault="00000000">
            <w:pPr>
              <w:spacing w:after="0"/>
              <w:ind w:left="202"/>
            </w:pPr>
            <w:r>
              <w:rPr>
                <w:sz w:val="18"/>
              </w:rPr>
              <w:t>D. Alınan Avanslar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327550A" w14:textId="77777777" w:rsidR="00E36AFC" w:rsidRDefault="00000000">
            <w:pPr>
              <w:spacing w:after="0"/>
              <w:jc w:val="right"/>
            </w:pPr>
            <w:r>
              <w:rPr>
                <w:sz w:val="18"/>
              </w:rPr>
              <w:t>273.082,37</w:t>
            </w:r>
          </w:p>
        </w:tc>
      </w:tr>
      <w:tr w:rsidR="00E36AFC" w14:paraId="4583B0E3"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FAC7FF1" w14:textId="77777777" w:rsidR="00E36AFC" w:rsidRDefault="00000000">
            <w:pPr>
              <w:spacing w:after="0"/>
              <w:ind w:left="403"/>
            </w:pPr>
            <w:r>
              <w:rPr>
                <w:i/>
                <w:sz w:val="18"/>
              </w:rPr>
              <w:t>Alınan Sipariş Avansları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7B4FE12" w14:textId="77777777" w:rsidR="00E36AFC" w:rsidRDefault="00000000">
            <w:pPr>
              <w:spacing w:after="0"/>
              <w:jc w:val="right"/>
            </w:pPr>
            <w:r>
              <w:rPr>
                <w:sz w:val="18"/>
              </w:rPr>
              <w:t>273.082,37</w:t>
            </w:r>
          </w:p>
        </w:tc>
      </w:tr>
      <w:tr w:rsidR="00E36AFC" w14:paraId="5DCF14D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825BEB7" w14:textId="77777777" w:rsidR="00E36AFC" w:rsidRDefault="00000000">
            <w:pPr>
              <w:spacing w:after="0"/>
              <w:ind w:left="202"/>
            </w:pPr>
            <w:r>
              <w:rPr>
                <w:sz w:val="18"/>
              </w:rPr>
              <w:t>F. Ödenecek Vergi ve Diğer Yükümlülükler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B1272E9" w14:textId="77777777" w:rsidR="00E36AFC" w:rsidRDefault="00000000">
            <w:pPr>
              <w:spacing w:after="0"/>
              <w:jc w:val="right"/>
            </w:pPr>
            <w:r>
              <w:rPr>
                <w:sz w:val="18"/>
              </w:rPr>
              <w:t>505.172,03</w:t>
            </w:r>
          </w:p>
        </w:tc>
      </w:tr>
      <w:tr w:rsidR="00E36AFC" w14:paraId="3FCADEC0"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C6008F2" w14:textId="77777777" w:rsidR="00E36AFC" w:rsidRDefault="00000000">
            <w:pPr>
              <w:spacing w:after="0"/>
              <w:ind w:left="403"/>
            </w:pPr>
            <w:r>
              <w:rPr>
                <w:i/>
                <w:sz w:val="18"/>
              </w:rPr>
              <w:t>Vadesi Geçmiş Ertelenmiş veya Taksitlendirilmiş Vergi ve Diğer Yükümlülükler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B4421A1" w14:textId="77777777" w:rsidR="00E36AFC" w:rsidRDefault="00000000">
            <w:pPr>
              <w:spacing w:after="0"/>
              <w:jc w:val="right"/>
            </w:pPr>
            <w:r>
              <w:rPr>
                <w:sz w:val="18"/>
              </w:rPr>
              <w:t>505.172,03</w:t>
            </w:r>
          </w:p>
        </w:tc>
      </w:tr>
      <w:tr w:rsidR="00E36AFC" w14:paraId="36D2EDBC"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4D04D9B" w14:textId="77777777" w:rsidR="00E36AFC" w:rsidRDefault="00000000">
            <w:pPr>
              <w:spacing w:after="0"/>
              <w:ind w:left="202"/>
            </w:pPr>
            <w:r>
              <w:rPr>
                <w:sz w:val="18"/>
              </w:rPr>
              <w:t>H. Gelecek Aylara Ait Gelirler ve Gider Tahakkukları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63E15B1" w14:textId="77777777" w:rsidR="00E36AFC" w:rsidRDefault="00000000">
            <w:pPr>
              <w:spacing w:after="0"/>
              <w:jc w:val="right"/>
            </w:pPr>
            <w:r>
              <w:rPr>
                <w:sz w:val="18"/>
              </w:rPr>
              <w:t>78.133,98</w:t>
            </w:r>
          </w:p>
        </w:tc>
      </w:tr>
      <w:tr w:rsidR="00E36AFC" w14:paraId="0BA73CCA"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4F7153F" w14:textId="77777777" w:rsidR="00E36AFC" w:rsidRDefault="00000000">
            <w:pPr>
              <w:spacing w:after="0"/>
              <w:ind w:left="403"/>
            </w:pPr>
            <w:r>
              <w:rPr>
                <w:i/>
                <w:sz w:val="18"/>
              </w:rPr>
              <w:t>Gider Tahakkukları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5F6E476" w14:textId="77777777" w:rsidR="00E36AFC" w:rsidRDefault="00000000">
            <w:pPr>
              <w:spacing w:after="0"/>
              <w:jc w:val="right"/>
            </w:pPr>
            <w:r>
              <w:rPr>
                <w:sz w:val="18"/>
              </w:rPr>
              <w:t>78.133,98</w:t>
            </w:r>
          </w:p>
        </w:tc>
      </w:tr>
      <w:tr w:rsidR="00E36AFC" w14:paraId="3910FCC2"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29D3D485" w14:textId="77777777" w:rsidR="00E36AFC" w:rsidRDefault="00000000">
            <w:pPr>
              <w:spacing w:after="0"/>
            </w:pPr>
            <w:r>
              <w:rPr>
                <w:b/>
                <w:color w:val="082B46"/>
                <w:sz w:val="18"/>
              </w:rPr>
              <w:t>IV. UZUN VADELİ YABANCI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3E8CC291" w14:textId="77777777" w:rsidR="00E36AFC" w:rsidRDefault="00000000">
            <w:pPr>
              <w:spacing w:after="0"/>
              <w:jc w:val="right"/>
            </w:pPr>
            <w:r>
              <w:rPr>
                <w:b/>
                <w:color w:val="082B46"/>
                <w:sz w:val="18"/>
              </w:rPr>
              <w:t>0,00</w:t>
            </w:r>
          </w:p>
        </w:tc>
      </w:tr>
      <w:tr w:rsidR="00E36AFC" w14:paraId="5FFF641F"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5BBD6E46" w14:textId="77777777" w:rsidR="00E36AFC" w:rsidRDefault="00000000">
            <w:pPr>
              <w:spacing w:after="0"/>
            </w:pPr>
            <w:r>
              <w:rPr>
                <w:b/>
                <w:color w:val="082B46"/>
                <w:sz w:val="18"/>
              </w:rPr>
              <w:t>V. ÖZ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0D3C5E6E" w14:textId="77777777" w:rsidR="00E36AFC" w:rsidRDefault="00000000">
            <w:pPr>
              <w:spacing w:after="0"/>
              <w:jc w:val="right"/>
            </w:pPr>
            <w:r>
              <w:rPr>
                <w:b/>
                <w:color w:val="082B46"/>
                <w:sz w:val="18"/>
              </w:rPr>
              <w:t>-370.663,75</w:t>
            </w:r>
          </w:p>
        </w:tc>
      </w:tr>
      <w:tr w:rsidR="00DA2B0A" w14:paraId="62A6CE87"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3B0E202" w14:textId="3C569F1C" w:rsidR="00DA2B0A" w:rsidRDefault="00DA2B0A" w:rsidP="00DA2B0A">
            <w:pPr>
              <w:spacing w:after="0"/>
              <w:ind w:left="202"/>
            </w:pPr>
            <w:r>
              <w:rPr>
                <w:sz w:val="18"/>
              </w:rPr>
              <w:t>A. Ödenmiş Mal Varlığı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3DB6462" w14:textId="77777777" w:rsidR="00DA2B0A" w:rsidRDefault="00DA2B0A" w:rsidP="00DA2B0A">
            <w:pPr>
              <w:spacing w:after="0"/>
              <w:jc w:val="right"/>
            </w:pPr>
            <w:r>
              <w:rPr>
                <w:sz w:val="18"/>
              </w:rPr>
              <w:t>5.000,00</w:t>
            </w:r>
          </w:p>
        </w:tc>
      </w:tr>
      <w:tr w:rsidR="00DA2B0A" w14:paraId="60407E74"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44E0376" w14:textId="6D8ECAB3" w:rsidR="00DA2B0A" w:rsidRDefault="00DA2B0A" w:rsidP="00DA2B0A">
            <w:pPr>
              <w:spacing w:after="0"/>
              <w:ind w:left="202"/>
            </w:pPr>
            <w:r>
              <w:rPr>
                <w:sz w:val="18"/>
              </w:rPr>
              <w:t>Geçmiş Yıllar Gelir Fazlalıkları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FE7875B" w14:textId="77777777" w:rsidR="00DA2B0A" w:rsidRDefault="00DA2B0A" w:rsidP="00DA2B0A">
            <w:pPr>
              <w:spacing w:after="0"/>
              <w:jc w:val="right"/>
            </w:pPr>
            <w:r>
              <w:rPr>
                <w:sz w:val="18"/>
              </w:rPr>
              <w:t>289.381,87</w:t>
            </w:r>
          </w:p>
        </w:tc>
      </w:tr>
      <w:tr w:rsidR="00DA2B0A" w14:paraId="4C9E198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5402486" w14:textId="032A434B" w:rsidR="00DA2B0A" w:rsidRDefault="00DA2B0A" w:rsidP="00DA2B0A">
            <w:pPr>
              <w:spacing w:after="0"/>
              <w:ind w:left="202"/>
            </w:pPr>
            <w:r>
              <w:rPr>
                <w:sz w:val="18"/>
              </w:rPr>
              <w:t>Geçmiş Yıllar Gider Fazlalıkları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8C5F03D" w14:textId="77777777" w:rsidR="00DA2B0A" w:rsidRDefault="00DA2B0A" w:rsidP="00DA2B0A">
            <w:pPr>
              <w:spacing w:after="0"/>
              <w:jc w:val="right"/>
            </w:pPr>
            <w:r>
              <w:rPr>
                <w:sz w:val="18"/>
              </w:rPr>
              <w:t>622.981,68</w:t>
            </w:r>
          </w:p>
        </w:tc>
      </w:tr>
      <w:tr w:rsidR="00DA2B0A" w14:paraId="4ED29A3F"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846CAFA" w14:textId="2B8B081E" w:rsidR="00DA2B0A" w:rsidRDefault="00DA2B0A" w:rsidP="00DA2B0A">
            <w:pPr>
              <w:spacing w:after="0"/>
              <w:ind w:left="202"/>
            </w:pPr>
            <w:r>
              <w:rPr>
                <w:sz w:val="18"/>
              </w:rPr>
              <w:t>Dönem Net Gider Fazlalığ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EE5BEB8" w14:textId="77777777" w:rsidR="00DA2B0A" w:rsidRDefault="00DA2B0A" w:rsidP="00DA2B0A">
            <w:pPr>
              <w:spacing w:after="0"/>
              <w:jc w:val="right"/>
            </w:pPr>
            <w:r>
              <w:rPr>
                <w:sz w:val="18"/>
              </w:rPr>
              <w:t>42.063,94</w:t>
            </w:r>
          </w:p>
        </w:tc>
      </w:tr>
      <w:tr w:rsidR="00E36AFC" w14:paraId="3FCB05F9"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0074310B" w14:textId="77777777" w:rsidR="00E36AFC" w:rsidRDefault="00000000">
            <w:pPr>
              <w:spacing w:after="0"/>
            </w:pPr>
            <w:r>
              <w:rPr>
                <w:b/>
                <w:color w:val="082B46"/>
                <w:sz w:val="18"/>
              </w:rPr>
              <w:t>PASİF TOPLAMI</w:t>
            </w:r>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048A116C" w14:textId="77777777" w:rsidR="00E36AFC" w:rsidRDefault="00000000">
            <w:pPr>
              <w:spacing w:after="0"/>
              <w:jc w:val="right"/>
            </w:pPr>
            <w:r>
              <w:rPr>
                <w:b/>
                <w:color w:val="082B46"/>
                <w:sz w:val="18"/>
              </w:rPr>
              <w:t>506.524,63</w:t>
            </w:r>
          </w:p>
        </w:tc>
      </w:tr>
    </w:tbl>
    <w:p w14:paraId="6AB0E719" w14:textId="77777777" w:rsidR="00E36AFC" w:rsidRDefault="00000000">
      <w:pPr>
        <w:spacing w:before="80" w:after="140"/>
      </w:pPr>
      <w:r>
        <w:rPr>
          <w:i/>
          <w:color w:val="666666"/>
          <w:sz w:val="17"/>
        </w:rPr>
        <w:t>Kaynak: 2025 Yılı Genel Kurul evrakındaki 2024 Bilançosu.</w:t>
      </w:r>
    </w:p>
    <w:tbl>
      <w:tblPr>
        <w:tblW w:w="9604" w:type="dxa"/>
        <w:tblLayout w:type="fixed"/>
        <w:tblLook w:val="04A0" w:firstRow="1" w:lastRow="0" w:firstColumn="1" w:lastColumn="0" w:noHBand="0" w:noVBand="1"/>
      </w:tblPr>
      <w:tblGrid>
        <w:gridCol w:w="9604"/>
      </w:tblGrid>
      <w:tr w:rsidR="00E36AFC" w14:paraId="2000FD5B"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1F9E892B" w14:textId="77777777" w:rsidR="00E36AFC" w:rsidRDefault="00000000">
            <w:pPr>
              <w:spacing w:after="0"/>
            </w:pPr>
            <w:r>
              <w:rPr>
                <w:b/>
                <w:color w:val="082B46"/>
                <w:sz w:val="27"/>
              </w:rPr>
              <w:t>7. MALİ TABLOLARA İLİŞKİN AÇIKLAMALAR</w:t>
            </w:r>
          </w:p>
        </w:tc>
      </w:tr>
    </w:tbl>
    <w:p w14:paraId="61045184" w14:textId="77777777" w:rsidR="00E36AFC" w:rsidRDefault="00E36AFC">
      <w:pPr>
        <w:spacing w:after="40"/>
      </w:pPr>
    </w:p>
    <w:p w14:paraId="7DB81D66" w14:textId="77777777" w:rsidR="00E36AFC" w:rsidRDefault="00000000">
      <w:pPr>
        <w:pStyle w:val="Balk2"/>
      </w:pPr>
      <w:r>
        <w:rPr>
          <w:rFonts w:ascii="Calibri" w:hAnsi="Calibri"/>
        </w:rPr>
        <w:t>7.1 Bilanço dengesi</w:t>
      </w:r>
    </w:p>
    <w:p w14:paraId="1B4CDA34" w14:textId="77777777" w:rsidR="00E36AFC" w:rsidRDefault="00000000">
      <w:r>
        <w:t>31 Aralık 2024 itibarıyla aktif toplamı ve pasif toplamı 506.524,63 TL'dir. Bilanço bu tutar üzerinden dengededir.</w:t>
      </w:r>
    </w:p>
    <w:p w14:paraId="6E5BB203" w14:textId="77777777" w:rsidR="00E36AFC" w:rsidRDefault="00000000">
      <w:pPr>
        <w:pStyle w:val="Balk2"/>
      </w:pPr>
      <w:r>
        <w:rPr>
          <w:rFonts w:ascii="Calibri" w:hAnsi="Calibri"/>
        </w:rPr>
        <w:t>7.2 Varlıkların dağılımı</w:t>
      </w:r>
    </w:p>
    <w:p w14:paraId="4EC914F9" w14:textId="77777777" w:rsidR="00E36AFC" w:rsidRDefault="00000000">
      <w:r>
        <w:t>Toplam varlıkların 475.136,80 TL'si dönen varlıklardan, 31.387,83 TL'si duran varlıklardan oluşmaktadır.</w:t>
      </w:r>
    </w:p>
    <w:p w14:paraId="13368647" w14:textId="77777777" w:rsidR="00E36AFC" w:rsidRDefault="00000000">
      <w:pPr>
        <w:pStyle w:val="Balk2"/>
      </w:pPr>
      <w:r>
        <w:rPr>
          <w:rFonts w:ascii="Calibri" w:hAnsi="Calibri"/>
        </w:rPr>
        <w:t>7.3 Kaynak yapısı</w:t>
      </w:r>
    </w:p>
    <w:p w14:paraId="2DCA01E6" w14:textId="77777777" w:rsidR="00E36AFC" w:rsidRDefault="00000000">
      <w:r>
        <w:t>Kısa vadeli yabancı kaynaklar 877.188,38 TL, öz kaynaklar ise -370.663,75 TL'dir. Uzun vadeli yabancı kaynak bakiyesi bulunmamaktadır.</w:t>
      </w:r>
    </w:p>
    <w:p w14:paraId="39B79F8F" w14:textId="77777777" w:rsidR="00E36AFC" w:rsidRDefault="00000000">
      <w:pPr>
        <w:pStyle w:val="Balk2"/>
        <w:keepNext w:val="0"/>
      </w:pPr>
      <w:r>
        <w:rPr>
          <w:rFonts w:ascii="Calibri" w:hAnsi="Calibri"/>
        </w:rPr>
        <w:t>7.4 Dönem sonucu</w:t>
      </w:r>
    </w:p>
    <w:p w14:paraId="547103F8" w14:textId="77777777" w:rsidR="00E36AFC" w:rsidRDefault="00000000">
      <w:r>
        <w:t>2024 hesap dönemi 42.063,94 TL net gider fazlalığı ile sonuçlanmıştır.</w:t>
      </w:r>
    </w:p>
    <w:sectPr w:rsidR="00E36AFC" w:rsidSect="00034616">
      <w:headerReference w:type="default" r:id="rId9"/>
      <w:footerReference w:type="default" r:id="rId10"/>
      <w:pgSz w:w="11909" w:h="16834"/>
      <w:pgMar w:top="979" w:right="1152" w:bottom="979" w:left="1152"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9CE8F" w14:textId="77777777" w:rsidR="00EC6E00" w:rsidRDefault="00EC6E00">
      <w:pPr>
        <w:spacing w:after="0" w:line="240" w:lineRule="auto"/>
      </w:pPr>
      <w:r>
        <w:separator/>
      </w:r>
    </w:p>
  </w:endnote>
  <w:endnote w:type="continuationSeparator" w:id="0">
    <w:p w14:paraId="6158F1CA" w14:textId="77777777" w:rsidR="00EC6E00" w:rsidRDefault="00EC6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A61A9" w14:textId="77777777" w:rsidR="00E36AFC" w:rsidRDefault="00000000">
    <w:pPr>
      <w:pStyle w:val="AltBilgi"/>
      <w:jc w:val="right"/>
    </w:pPr>
    <w:r>
      <w:rPr>
        <w:color w:val="666666"/>
        <w:sz w:val="18"/>
      </w:rPr>
      <w:t xml:space="preserve">Sayfa </w:t>
    </w:r>
    <w:r>
      <w:fldChar w:fldCharType="begin"/>
    </w:r>
    <w:r>
      <w:instrText>PAGE</w:instrText>
    </w:r>
    <w:r>
      <w:fldChar w:fldCharType="separate"/>
    </w:r>
    <w:r w:rsidR="00DA2B0A">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3AFBA" w14:textId="77777777" w:rsidR="00EC6E00" w:rsidRDefault="00EC6E00">
      <w:pPr>
        <w:spacing w:after="0" w:line="240" w:lineRule="auto"/>
      </w:pPr>
      <w:r>
        <w:separator/>
      </w:r>
    </w:p>
  </w:footnote>
  <w:footnote w:type="continuationSeparator" w:id="0">
    <w:p w14:paraId="0B80CA69" w14:textId="77777777" w:rsidR="00EC6E00" w:rsidRDefault="00EC6E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9627B" w14:textId="77777777" w:rsidR="00E36AFC" w:rsidRDefault="00000000">
    <w:pPr>
      <w:pStyle w:val="stBilgi"/>
    </w:pPr>
    <w:r>
      <w:rPr>
        <w:b/>
        <w:color w:val="666666"/>
        <w:sz w:val="17"/>
      </w:rPr>
      <w:t>ÖZÜRLÜLER VAKFI  |  2024 MALİ RAPORU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032559711">
    <w:abstractNumId w:val="8"/>
  </w:num>
  <w:num w:numId="2" w16cid:durableId="590162816">
    <w:abstractNumId w:val="6"/>
  </w:num>
  <w:num w:numId="3" w16cid:durableId="1691879014">
    <w:abstractNumId w:val="5"/>
  </w:num>
  <w:num w:numId="4" w16cid:durableId="1695300458">
    <w:abstractNumId w:val="4"/>
  </w:num>
  <w:num w:numId="5" w16cid:durableId="1045254545">
    <w:abstractNumId w:val="7"/>
  </w:num>
  <w:num w:numId="6" w16cid:durableId="392167958">
    <w:abstractNumId w:val="3"/>
  </w:num>
  <w:num w:numId="7" w16cid:durableId="1036849756">
    <w:abstractNumId w:val="2"/>
  </w:num>
  <w:num w:numId="8" w16cid:durableId="1091320573">
    <w:abstractNumId w:val="1"/>
  </w:num>
  <w:num w:numId="9" w16cid:durableId="1003555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668BD"/>
    <w:rsid w:val="00514F96"/>
    <w:rsid w:val="00807B0A"/>
    <w:rsid w:val="009F5269"/>
    <w:rsid w:val="00AA1D8D"/>
    <w:rsid w:val="00B47730"/>
    <w:rsid w:val="00CB0664"/>
    <w:rsid w:val="00DA2B0A"/>
    <w:rsid w:val="00E36AFC"/>
    <w:rsid w:val="00EC6E00"/>
    <w:rsid w:val="00ED7070"/>
    <w:rsid w:val="00F705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6F4483"/>
  <w14:defaultImageDpi w14:val="300"/>
  <w15:docId w15:val="{6E0B3B98-F486-4B10-B992-9585C5D1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color w:val="222222"/>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100"/>
      <w:outlineLvl w:val="1"/>
    </w:pPr>
    <w:rPr>
      <w:rFonts w:asciiTheme="majorHAnsi" w:eastAsiaTheme="majorEastAsia" w:hAnsiTheme="majorHAnsi" w:cstheme="majorBidi"/>
      <w:b/>
      <w:bCs/>
      <w:color w:val="082B46"/>
      <w:sz w:val="25"/>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956</Words>
  <Characters>5454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Özürlüler Vakfı 2024 Mali Raporu</dc:title>
  <dc:subject>01.01.2024 - 31.12.2024 hesap dönemi</dc:subject>
  <dc:creator>Özürlüler Vakfı</dc:creator>
  <cp:keywords/>
  <dc:description>generated by python-docx</dc:description>
  <cp:lastModifiedBy>ahmet murat günay</cp:lastModifiedBy>
  <cp:revision>5</cp:revision>
  <dcterms:created xsi:type="dcterms:W3CDTF">2026-08-08T13:01:00Z</dcterms:created>
  <dcterms:modified xsi:type="dcterms:W3CDTF">2026-08-08T13:33:00Z</dcterms:modified>
  <cp:category/>
</cp:coreProperties>
</file>